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4548" w14:textId="77777777" w:rsidR="001E5EED" w:rsidRPr="008A5A4A" w:rsidRDefault="001E5EED">
      <w:pPr>
        <w:rPr>
          <w:rFonts w:ascii="Arial" w:hAnsi="Arial" w:cs="Arial"/>
          <w:b/>
          <w:sz w:val="36"/>
          <w:szCs w:val="36"/>
        </w:rPr>
      </w:pPr>
      <w:r w:rsidRPr="008A5A4A">
        <w:rPr>
          <w:rFonts w:ascii="Arial" w:hAnsi="Arial" w:cs="Arial"/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458D" wp14:editId="2C44458E">
                <wp:simplePos x="0" y="0"/>
                <wp:positionH relativeFrom="column">
                  <wp:posOffset>-17293</wp:posOffset>
                </wp:positionH>
                <wp:positionV relativeFrom="paragraph">
                  <wp:posOffset>588763</wp:posOffset>
                </wp:positionV>
                <wp:extent cx="6155897" cy="0"/>
                <wp:effectExtent l="0" t="0" r="1651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4A5E1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6.35pt" to="483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" strokecolor="gray [1629]" strokeweight="1.25pt"/>
            </w:pict>
          </mc:Fallback>
        </mc:AlternateContent>
      </w:r>
      <w:r w:rsidR="00103D7F">
        <w:rPr>
          <w:rFonts w:ascii="Arial" w:hAnsi="Arial" w:cs="Arial"/>
          <w:b/>
          <w:noProof/>
          <w:sz w:val="36"/>
          <w:szCs w:val="36"/>
          <w:lang w:eastAsia="nl-NL"/>
        </w:rPr>
        <w:t>Aanvraagformulier Harnachement KNHS</w:t>
      </w:r>
    </w:p>
    <w:p w14:paraId="2C444549" w14:textId="77777777" w:rsidR="008A5A4A" w:rsidRDefault="008A5A4A">
      <w:pPr>
        <w:rPr>
          <w:rFonts w:ascii="Arial" w:hAnsi="Arial" w:cs="Arial"/>
          <w:sz w:val="20"/>
          <w:szCs w:val="20"/>
        </w:rPr>
      </w:pPr>
    </w:p>
    <w:p w14:paraId="2C44454A" w14:textId="56E20D2E" w:rsidR="008E31F8" w:rsidRPr="001E5EED" w:rsidRDefault="00597C16" w:rsidP="008E31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verplichten onderdelen</w:t>
      </w:r>
      <w:r w:rsidR="008E31F8">
        <w:rPr>
          <w:rFonts w:ascii="Arial" w:hAnsi="Arial" w:cs="Arial"/>
          <w:sz w:val="20"/>
          <w:szCs w:val="20"/>
        </w:rPr>
        <w:t xml:space="preserve"> (met * gemarkeerd)</w:t>
      </w:r>
      <w:r>
        <w:rPr>
          <w:rFonts w:ascii="Arial" w:hAnsi="Arial" w:cs="Arial"/>
          <w:sz w:val="20"/>
          <w:szCs w:val="20"/>
        </w:rPr>
        <w:t xml:space="preserve"> dienen in</w:t>
      </w:r>
      <w:r w:rsidR="008E31F8">
        <w:rPr>
          <w:rFonts w:ascii="Arial" w:hAnsi="Arial" w:cs="Arial"/>
          <w:sz w:val="20"/>
          <w:szCs w:val="20"/>
        </w:rPr>
        <w:t>gevuld te worden. Alleen dan wordt</w:t>
      </w:r>
      <w:r>
        <w:rPr>
          <w:rFonts w:ascii="Arial" w:hAnsi="Arial" w:cs="Arial"/>
          <w:sz w:val="20"/>
          <w:szCs w:val="20"/>
        </w:rPr>
        <w:t xml:space="preserve"> de aanvraag in behandeling worden genomen. </w:t>
      </w:r>
      <w:r w:rsidR="008E31F8">
        <w:rPr>
          <w:rFonts w:ascii="Arial" w:hAnsi="Arial" w:cs="Arial"/>
          <w:sz w:val="20"/>
          <w:szCs w:val="20"/>
        </w:rPr>
        <w:t>Stuur de aanvraag naar</w:t>
      </w:r>
      <w:r w:rsidR="00096134">
        <w:rPr>
          <w:rFonts w:ascii="Arial" w:hAnsi="Arial" w:cs="Arial"/>
          <w:sz w:val="20"/>
          <w:szCs w:val="20"/>
        </w:rPr>
        <w:t xml:space="preserve"> wedstrijden</w:t>
      </w:r>
      <w:r w:rsidR="008E31F8">
        <w:rPr>
          <w:rFonts w:ascii="Arial" w:hAnsi="Arial" w:cs="Arial"/>
          <w:sz w:val="20"/>
          <w:szCs w:val="20"/>
        </w:rPr>
        <w:t>@knhs.nl</w:t>
      </w:r>
      <w:r w:rsidR="00096134">
        <w:rPr>
          <w:rFonts w:ascii="Arial" w:hAnsi="Arial" w:cs="Arial"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2123"/>
        <w:gridCol w:w="2124"/>
      </w:tblGrid>
      <w:tr w:rsidR="00103D7F" w:rsidRPr="00A00CCF" w14:paraId="2C44454C" w14:textId="77777777" w:rsidTr="007C5F00">
        <w:tc>
          <w:tcPr>
            <w:tcW w:w="9062" w:type="dxa"/>
            <w:gridSpan w:val="3"/>
          </w:tcPr>
          <w:p w14:paraId="2C44454B" w14:textId="77777777" w:rsidR="00103D7F" w:rsidRPr="00A00CCF" w:rsidRDefault="00103D7F" w:rsidP="00103D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98B">
              <w:rPr>
                <w:rFonts w:ascii="Arial" w:hAnsi="Arial" w:cs="Arial"/>
                <w:b/>
                <w:sz w:val="24"/>
                <w:szCs w:val="20"/>
              </w:rPr>
              <w:t>Aanvraagformulier</w:t>
            </w:r>
          </w:p>
        </w:tc>
      </w:tr>
      <w:tr w:rsidR="00103D7F" w:rsidRPr="00A00CCF" w14:paraId="2C44454F" w14:textId="77777777" w:rsidTr="008E31F8">
        <w:tc>
          <w:tcPr>
            <w:tcW w:w="4815" w:type="dxa"/>
          </w:tcPr>
          <w:p w14:paraId="2C44454D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Voornaam en achternaam aanvrager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4E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C16" w:rsidRPr="00A00CCF" w14:paraId="2C444552" w14:textId="77777777" w:rsidTr="008E31F8">
        <w:tc>
          <w:tcPr>
            <w:tcW w:w="4815" w:type="dxa"/>
          </w:tcPr>
          <w:p w14:paraId="2C444550" w14:textId="77777777" w:rsidR="00597C16" w:rsidRPr="00A00CCF" w:rsidRDefault="00597C16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KNHS lidnummer:</w:t>
            </w:r>
          </w:p>
        </w:tc>
        <w:tc>
          <w:tcPr>
            <w:tcW w:w="4247" w:type="dxa"/>
            <w:gridSpan w:val="2"/>
          </w:tcPr>
          <w:p w14:paraId="2C444551" w14:textId="77777777" w:rsidR="00597C16" w:rsidRPr="00A00CCF" w:rsidRDefault="00597C16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55" w14:textId="77777777" w:rsidTr="008E31F8">
        <w:tc>
          <w:tcPr>
            <w:tcW w:w="4815" w:type="dxa"/>
          </w:tcPr>
          <w:p w14:paraId="2C444553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Bedrijf</w:t>
            </w:r>
            <w:r w:rsidR="00A00CCF" w:rsidRPr="00A00CCF">
              <w:rPr>
                <w:rFonts w:ascii="Arial" w:hAnsi="Arial" w:cs="Arial"/>
                <w:sz w:val="20"/>
                <w:szCs w:val="20"/>
              </w:rPr>
              <w:t>snaam/producent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54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58" w14:textId="77777777" w:rsidTr="008E31F8">
        <w:tc>
          <w:tcPr>
            <w:tcW w:w="4815" w:type="dxa"/>
          </w:tcPr>
          <w:p w14:paraId="2C444556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Emailadres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57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5B" w14:textId="77777777" w:rsidTr="008E31F8">
        <w:tc>
          <w:tcPr>
            <w:tcW w:w="4815" w:type="dxa"/>
          </w:tcPr>
          <w:p w14:paraId="2C444559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Telefoonnummer:</w:t>
            </w:r>
          </w:p>
        </w:tc>
        <w:tc>
          <w:tcPr>
            <w:tcW w:w="4247" w:type="dxa"/>
            <w:gridSpan w:val="2"/>
          </w:tcPr>
          <w:p w14:paraId="2C44455A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5D" w14:textId="77777777" w:rsidTr="00103D7F">
        <w:tc>
          <w:tcPr>
            <w:tcW w:w="9062" w:type="dxa"/>
            <w:gridSpan w:val="3"/>
            <w:vAlign w:val="bottom"/>
          </w:tcPr>
          <w:p w14:paraId="2C44455C" w14:textId="77777777" w:rsidR="00103D7F" w:rsidRPr="00A00CCF" w:rsidRDefault="00103D7F" w:rsidP="00103D7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98B">
              <w:rPr>
                <w:rFonts w:ascii="Arial" w:hAnsi="Arial" w:cs="Arial"/>
                <w:b/>
                <w:sz w:val="20"/>
                <w:szCs w:val="20"/>
              </w:rPr>
              <w:t>Details Harnachement</w:t>
            </w:r>
          </w:p>
        </w:tc>
      </w:tr>
      <w:tr w:rsidR="00103D7F" w:rsidRPr="00A00CCF" w14:paraId="2C444561" w14:textId="77777777" w:rsidTr="008E31F8">
        <w:tc>
          <w:tcPr>
            <w:tcW w:w="4815" w:type="dxa"/>
          </w:tcPr>
          <w:p w14:paraId="2C44455E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Harnachement type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5F" w14:textId="77777777" w:rsidR="00103D7F" w:rsidRPr="00A00CCF" w:rsidRDefault="00103D7F" w:rsidP="00103D7F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Bit       </w:t>
            </w: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Hoofdstel      </w:t>
            </w: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Neusriem     </w:t>
            </w:r>
          </w:p>
          <w:p w14:paraId="2C444560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Anders, namelijk…………………………….      </w:t>
            </w:r>
          </w:p>
        </w:tc>
      </w:tr>
      <w:tr w:rsidR="00103D7F" w:rsidRPr="00A00CCF" w14:paraId="2C444564" w14:textId="77777777" w:rsidTr="008E31F8">
        <w:tc>
          <w:tcPr>
            <w:tcW w:w="4815" w:type="dxa"/>
          </w:tcPr>
          <w:p w14:paraId="2C444562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Merk en model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63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67" w14:textId="77777777" w:rsidTr="008E31F8">
        <w:tc>
          <w:tcPr>
            <w:tcW w:w="4815" w:type="dxa"/>
          </w:tcPr>
          <w:p w14:paraId="2C444565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Materiaal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66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C16" w:rsidRPr="00A00CCF" w14:paraId="2C44456D" w14:textId="77777777" w:rsidTr="008E31F8">
        <w:tc>
          <w:tcPr>
            <w:tcW w:w="4815" w:type="dxa"/>
          </w:tcPr>
          <w:p w14:paraId="2C444568" w14:textId="77777777" w:rsidR="00597C16" w:rsidRPr="00A00CCF" w:rsidRDefault="00597C16" w:rsidP="00FD2B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 heeft </w:t>
            </w:r>
            <w:r w:rsidR="00FD2B88">
              <w:rPr>
                <w:rFonts w:ascii="Arial" w:hAnsi="Arial" w:cs="Arial"/>
                <w:sz w:val="20"/>
                <w:szCs w:val="20"/>
              </w:rPr>
              <w:t xml:space="preserve">geholpen in het ontwikkelen van het betreffende harnachementsstuk </w:t>
            </w:r>
            <w:r>
              <w:rPr>
                <w:rFonts w:ascii="Arial" w:hAnsi="Arial" w:cs="Arial"/>
                <w:sz w:val="20"/>
                <w:szCs w:val="20"/>
              </w:rPr>
              <w:t>(min 2)*:</w:t>
            </w:r>
          </w:p>
        </w:tc>
        <w:tc>
          <w:tcPr>
            <w:tcW w:w="4247" w:type="dxa"/>
            <w:gridSpan w:val="2"/>
          </w:tcPr>
          <w:p w14:paraId="2C444569" w14:textId="77777777" w:rsidR="00597C16" w:rsidRDefault="00597C16" w:rsidP="00597C16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Trainer 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Bitfitter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Dierenarts </w:t>
            </w:r>
          </w:p>
          <w:p w14:paraId="2C44456A" w14:textId="77777777" w:rsidR="00597C16" w:rsidRDefault="00597C16" w:rsidP="00597C16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Paardentandarts </w:t>
            </w:r>
            <w:r w:rsidR="00FD2B88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Hippisch onderzoeker   </w:t>
            </w:r>
          </w:p>
          <w:p w14:paraId="2C44456B" w14:textId="77777777" w:rsidR="00597C16" w:rsidRDefault="00597C16" w:rsidP="00597C16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Gedragswetenschapper  </w:t>
            </w:r>
          </w:p>
          <w:p w14:paraId="2C44456C" w14:textId="77777777" w:rsidR="00597C16" w:rsidRPr="00597C16" w:rsidRDefault="00597C16" w:rsidP="00597C16">
            <w:pPr>
              <w:spacing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A00CC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00CCF">
              <w:rPr>
                <w:rFonts w:ascii="Arial" w:eastAsia="MS Gothic" w:hAnsi="Arial" w:cs="Arial"/>
                <w:sz w:val="20"/>
                <w:szCs w:val="20"/>
              </w:rPr>
              <w:t xml:space="preserve"> Anders, namelijk…………………………….      </w:t>
            </w:r>
          </w:p>
        </w:tc>
      </w:tr>
      <w:tr w:rsidR="008E31F8" w:rsidRPr="00A00CCF" w14:paraId="2C444573" w14:textId="77777777" w:rsidTr="00EC58D3">
        <w:trPr>
          <w:trHeight w:val="623"/>
        </w:trPr>
        <w:tc>
          <w:tcPr>
            <w:tcW w:w="4815" w:type="dxa"/>
            <w:vMerge w:val="restart"/>
          </w:tcPr>
          <w:p w14:paraId="2C44456E" w14:textId="77777777" w:rsidR="008E31F8" w:rsidRDefault="008E31F8" w:rsidP="00FD2B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Gegevens (onafhankelijke) partij dat heeft geholpen in de ontwikkeling van het betreffende harnachementsstuk:</w:t>
            </w:r>
          </w:p>
        </w:tc>
        <w:tc>
          <w:tcPr>
            <w:tcW w:w="2123" w:type="dxa"/>
          </w:tcPr>
          <w:p w14:paraId="2C44456F" w14:textId="77777777" w:rsidR="008E31F8" w:rsidRDefault="008E31F8" w:rsidP="00597C16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Naam:</w:t>
            </w:r>
          </w:p>
          <w:p w14:paraId="2C444570" w14:textId="77777777" w:rsidR="008E31F8" w:rsidRDefault="008E31F8" w:rsidP="00597C16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 xml:space="preserve">Email:  </w:t>
            </w:r>
          </w:p>
        </w:tc>
        <w:tc>
          <w:tcPr>
            <w:tcW w:w="2124" w:type="dxa"/>
          </w:tcPr>
          <w:p w14:paraId="2C444571" w14:textId="77777777" w:rsidR="008E31F8" w:rsidRDefault="008E31F8" w:rsidP="00597C16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Telefoon:</w:t>
            </w:r>
          </w:p>
          <w:p w14:paraId="2C444572" w14:textId="77777777" w:rsidR="008E31F8" w:rsidRPr="008E31F8" w:rsidRDefault="008E31F8" w:rsidP="00597C16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Website:</w:t>
            </w:r>
          </w:p>
        </w:tc>
      </w:tr>
      <w:tr w:rsidR="008E31F8" w:rsidRPr="00A00CCF" w14:paraId="2C444579" w14:textId="77777777" w:rsidTr="00EF37D5">
        <w:trPr>
          <w:trHeight w:val="622"/>
        </w:trPr>
        <w:tc>
          <w:tcPr>
            <w:tcW w:w="4815" w:type="dxa"/>
            <w:vMerge/>
          </w:tcPr>
          <w:p w14:paraId="2C444574" w14:textId="77777777" w:rsidR="008E31F8" w:rsidRDefault="008E31F8" w:rsidP="00FD2B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2C444575" w14:textId="77777777" w:rsidR="008E31F8" w:rsidRDefault="008E31F8" w:rsidP="008E31F8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Naam:</w:t>
            </w:r>
          </w:p>
          <w:p w14:paraId="2C444576" w14:textId="77777777" w:rsidR="008E31F8" w:rsidRDefault="008E31F8" w:rsidP="008E31F8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 xml:space="preserve">Email:  </w:t>
            </w:r>
          </w:p>
        </w:tc>
        <w:tc>
          <w:tcPr>
            <w:tcW w:w="2124" w:type="dxa"/>
          </w:tcPr>
          <w:p w14:paraId="2C444577" w14:textId="77777777" w:rsidR="008E31F8" w:rsidRDefault="008E31F8" w:rsidP="008E31F8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Telefoon:</w:t>
            </w:r>
          </w:p>
          <w:p w14:paraId="2C444578" w14:textId="77777777" w:rsidR="008E31F8" w:rsidRPr="008E31F8" w:rsidRDefault="008E31F8" w:rsidP="008E31F8">
            <w:pPr>
              <w:spacing w:line="360" w:lineRule="auto"/>
              <w:rPr>
                <w:rFonts w:ascii="Arial" w:eastAsia="MS Gothic" w:hAnsi="Arial" w:cs="Arial"/>
                <w:sz w:val="18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20"/>
              </w:rPr>
              <w:t>Website</w:t>
            </w:r>
          </w:p>
        </w:tc>
      </w:tr>
      <w:tr w:rsidR="00103D7F" w:rsidRPr="00A00CCF" w14:paraId="2C44457C" w14:textId="77777777" w:rsidTr="008E31F8">
        <w:trPr>
          <w:trHeight w:val="253"/>
        </w:trPr>
        <w:tc>
          <w:tcPr>
            <w:tcW w:w="4815" w:type="dxa"/>
          </w:tcPr>
          <w:p w14:paraId="2C44457A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Link naar productpagina/website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7B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7F" w14:textId="77777777" w:rsidTr="008E31F8">
        <w:tc>
          <w:tcPr>
            <w:tcW w:w="4815" w:type="dxa"/>
          </w:tcPr>
          <w:p w14:paraId="2C44457D" w14:textId="77777777" w:rsidR="00103D7F" w:rsidRPr="00A00CCF" w:rsidRDefault="00A00CC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Beschrijving harnachementsstuk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 w:rsidRPr="00A00C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7E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7EE" w:rsidRPr="00A00CCF" w14:paraId="2C444582" w14:textId="77777777" w:rsidTr="008E31F8">
        <w:tc>
          <w:tcPr>
            <w:tcW w:w="4815" w:type="dxa"/>
          </w:tcPr>
          <w:p w14:paraId="2C444580" w14:textId="77777777" w:rsidR="001737EE" w:rsidRPr="00A00CCF" w:rsidRDefault="001737EE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  <w:r w:rsidR="00DE01C3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harnachementstuk</w:t>
            </w:r>
            <w:r w:rsidR="00DE01C3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7EE">
              <w:rPr>
                <w:rFonts w:ascii="Arial" w:hAnsi="Arial" w:cs="Arial"/>
                <w:i/>
                <w:sz w:val="20"/>
                <w:szCs w:val="20"/>
              </w:rPr>
              <w:t>(vanuit verschillende invalshoeken</w:t>
            </w:r>
            <w:r w:rsidR="00DE01C3">
              <w:rPr>
                <w:rFonts w:ascii="Arial" w:hAnsi="Arial" w:cs="Arial"/>
                <w:i/>
                <w:sz w:val="20"/>
                <w:szCs w:val="20"/>
              </w:rPr>
              <w:t>, close up</w:t>
            </w:r>
            <w:r w:rsidR="00597C16">
              <w:rPr>
                <w:rFonts w:ascii="Arial" w:hAnsi="Arial" w:cs="Arial"/>
                <w:i/>
                <w:sz w:val="20"/>
                <w:szCs w:val="20"/>
              </w:rPr>
              <w:t xml:space="preserve"> en op het paard. In het geval van een bit foto’s van de mondhoeken, waarbij het paard en de mondhoek duidelijk bij elkaar horen).</w:t>
            </w:r>
          </w:p>
        </w:tc>
        <w:tc>
          <w:tcPr>
            <w:tcW w:w="4247" w:type="dxa"/>
            <w:gridSpan w:val="2"/>
          </w:tcPr>
          <w:p w14:paraId="2C444581" w14:textId="77777777" w:rsidR="001737EE" w:rsidRPr="00A00CCF" w:rsidRDefault="001737EE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D7F" w:rsidRPr="00A00CCF" w14:paraId="2C444585" w14:textId="77777777" w:rsidTr="008E31F8">
        <w:tc>
          <w:tcPr>
            <w:tcW w:w="4815" w:type="dxa"/>
          </w:tcPr>
          <w:p w14:paraId="2C444583" w14:textId="1CFCCF7B" w:rsidR="00103D7F" w:rsidRPr="00A00CCF" w:rsidRDefault="00A00CCF" w:rsidP="002A7E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0CCF">
              <w:rPr>
                <w:rFonts w:ascii="Arial" w:hAnsi="Arial" w:cs="Arial"/>
                <w:sz w:val="20"/>
                <w:szCs w:val="20"/>
              </w:rPr>
              <w:t>Citaat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7EE">
              <w:rPr>
                <w:rFonts w:ascii="Arial" w:hAnsi="Arial" w:cs="Arial"/>
                <w:sz w:val="20"/>
                <w:szCs w:val="20"/>
              </w:rPr>
              <w:t>(</w:t>
            </w:r>
            <w:r w:rsidR="00092F30">
              <w:rPr>
                <w:rFonts w:ascii="Arial" w:hAnsi="Arial" w:cs="Arial"/>
                <w:sz w:val="20"/>
                <w:szCs w:val="20"/>
              </w:rPr>
              <w:t>2 a 3</w:t>
            </w:r>
            <w:r w:rsidR="001737EE">
              <w:rPr>
                <w:rFonts w:ascii="Arial" w:hAnsi="Arial" w:cs="Arial"/>
                <w:sz w:val="20"/>
                <w:szCs w:val="20"/>
              </w:rPr>
              <w:t>)</w:t>
            </w:r>
            <w:r w:rsidR="008B2E59">
              <w:rPr>
                <w:rFonts w:ascii="Arial" w:hAnsi="Arial" w:cs="Arial"/>
                <w:sz w:val="20"/>
                <w:szCs w:val="20"/>
              </w:rPr>
              <w:t xml:space="preserve"> afzonderlijke</w:t>
            </w:r>
            <w:r w:rsidRPr="00A0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2E59">
              <w:rPr>
                <w:rFonts w:ascii="Arial" w:hAnsi="Arial" w:cs="Arial"/>
                <w:sz w:val="20"/>
                <w:szCs w:val="20"/>
              </w:rPr>
              <w:t>wetenschappers</w:t>
            </w:r>
            <w:r w:rsidR="006934FA">
              <w:rPr>
                <w:rFonts w:ascii="Arial" w:hAnsi="Arial" w:cs="Arial"/>
                <w:sz w:val="20"/>
                <w:szCs w:val="20"/>
              </w:rPr>
              <w:t xml:space="preserve"> (die openbaar staan)</w:t>
            </w:r>
            <w:r w:rsidRPr="00A0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748">
              <w:rPr>
                <w:rFonts w:ascii="Arial" w:hAnsi="Arial" w:cs="Arial"/>
                <w:sz w:val="20"/>
                <w:szCs w:val="20"/>
              </w:rPr>
              <w:t xml:space="preserve">welke </w:t>
            </w:r>
            <w:r w:rsidR="006934F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10748">
              <w:rPr>
                <w:rFonts w:ascii="Arial" w:hAnsi="Arial" w:cs="Arial"/>
                <w:sz w:val="20"/>
                <w:szCs w:val="20"/>
              </w:rPr>
              <w:t xml:space="preserve">functie </w:t>
            </w:r>
            <w:r w:rsidR="006934FA">
              <w:rPr>
                <w:rFonts w:ascii="Arial" w:hAnsi="Arial" w:cs="Arial"/>
                <w:sz w:val="20"/>
                <w:szCs w:val="20"/>
              </w:rPr>
              <w:t xml:space="preserve">van het </w:t>
            </w:r>
            <w:r w:rsidR="00410748">
              <w:rPr>
                <w:rFonts w:ascii="Arial" w:hAnsi="Arial" w:cs="Arial"/>
                <w:sz w:val="20"/>
                <w:szCs w:val="20"/>
              </w:rPr>
              <w:t>harnachement onderbouwen</w:t>
            </w:r>
            <w:r w:rsidR="002A7E46">
              <w:rPr>
                <w:rFonts w:ascii="Arial" w:hAnsi="Arial" w:cs="Arial"/>
                <w:sz w:val="20"/>
                <w:szCs w:val="20"/>
              </w:rPr>
              <w:t>*</w:t>
            </w:r>
            <w:r w:rsidR="0041074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E01C3">
              <w:rPr>
                <w:rFonts w:ascii="Arial" w:hAnsi="Arial" w:cs="Arial"/>
                <w:i/>
                <w:sz w:val="20"/>
                <w:szCs w:val="20"/>
              </w:rPr>
              <w:t xml:space="preserve">(bv. </w:t>
            </w:r>
            <w:proofErr w:type="spellStart"/>
            <w:r w:rsidRPr="00DE01C3">
              <w:rPr>
                <w:rFonts w:ascii="Arial" w:hAnsi="Arial" w:cs="Arial"/>
                <w:i/>
                <w:sz w:val="20"/>
                <w:szCs w:val="20"/>
              </w:rPr>
              <w:t>Pubmed</w:t>
            </w:r>
            <w:proofErr w:type="spellEnd"/>
            <w:r w:rsidRPr="00DE01C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E01C3">
              <w:rPr>
                <w:rFonts w:ascii="Arial" w:hAnsi="Arial" w:cs="Arial"/>
                <w:i/>
                <w:sz w:val="20"/>
                <w:szCs w:val="20"/>
              </w:rPr>
              <w:t>Scholar</w:t>
            </w:r>
            <w:proofErr w:type="spellEnd"/>
            <w:r w:rsidRPr="00DE01C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E01C3">
              <w:rPr>
                <w:rFonts w:ascii="Arial" w:hAnsi="Arial" w:cs="Arial"/>
                <w:i/>
                <w:sz w:val="20"/>
                <w:szCs w:val="20"/>
              </w:rPr>
              <w:t>ScienceDirect</w:t>
            </w:r>
            <w:proofErr w:type="spellEnd"/>
            <w:r w:rsidRPr="00DE01C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47" w:type="dxa"/>
            <w:gridSpan w:val="2"/>
          </w:tcPr>
          <w:p w14:paraId="2C444584" w14:textId="77777777" w:rsidR="00103D7F" w:rsidRPr="00A00CCF" w:rsidRDefault="00103D7F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CCF" w:rsidRPr="00A00CCF" w14:paraId="2C444588" w14:textId="77777777" w:rsidTr="008E31F8">
        <w:trPr>
          <w:trHeight w:val="94"/>
        </w:trPr>
        <w:tc>
          <w:tcPr>
            <w:tcW w:w="4815" w:type="dxa"/>
            <w:vAlign w:val="center"/>
          </w:tcPr>
          <w:p w14:paraId="2C444586" w14:textId="77777777" w:rsidR="00A00CCF" w:rsidRPr="008049C0" w:rsidRDefault="00843683" w:rsidP="001737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398B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="001737EE" w:rsidRPr="008B398B">
              <w:rPr>
                <w:rFonts w:ascii="Arial" w:hAnsi="Arial" w:cs="Arial"/>
                <w:b/>
                <w:sz w:val="20"/>
                <w:szCs w:val="20"/>
              </w:rPr>
              <w:t xml:space="preserve"> harnachement</w:t>
            </w:r>
            <w:r w:rsidR="008049C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049C0" w:rsidRPr="008049C0">
              <w:rPr>
                <w:rFonts w:ascii="Arial" w:hAnsi="Arial" w:cs="Arial"/>
                <w:sz w:val="14"/>
                <w:szCs w:val="20"/>
              </w:rPr>
              <w:t>(in te vullen door KNHS medewerker)</w:t>
            </w:r>
          </w:p>
        </w:tc>
        <w:tc>
          <w:tcPr>
            <w:tcW w:w="4247" w:type="dxa"/>
            <w:gridSpan w:val="2"/>
            <w:vAlign w:val="center"/>
          </w:tcPr>
          <w:p w14:paraId="2C444587" w14:textId="77777777" w:rsidR="00A00CCF" w:rsidRPr="008B398B" w:rsidRDefault="00843683" w:rsidP="001737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398B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8B398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Goedgekeurd        </w:t>
            </w:r>
            <w:r w:rsidRPr="008B398B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8B398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Afgekeurd</w:t>
            </w:r>
          </w:p>
        </w:tc>
      </w:tr>
      <w:tr w:rsidR="001737EE" w:rsidRPr="00A00CCF" w14:paraId="2C44458B" w14:textId="77777777" w:rsidTr="008E31F8">
        <w:trPr>
          <w:trHeight w:val="398"/>
        </w:trPr>
        <w:tc>
          <w:tcPr>
            <w:tcW w:w="4815" w:type="dxa"/>
          </w:tcPr>
          <w:p w14:paraId="2C444589" w14:textId="77777777" w:rsidR="001737EE" w:rsidRPr="001737EE" w:rsidRDefault="001737EE" w:rsidP="00103D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737EE">
              <w:rPr>
                <w:rFonts w:ascii="Arial" w:hAnsi="Arial" w:cs="Arial"/>
                <w:sz w:val="20"/>
                <w:szCs w:val="20"/>
              </w:rPr>
              <w:t xml:space="preserve">Toelichting </w:t>
            </w:r>
            <w:r>
              <w:rPr>
                <w:rFonts w:ascii="Arial" w:hAnsi="Arial" w:cs="Arial"/>
                <w:sz w:val="20"/>
                <w:szCs w:val="20"/>
              </w:rPr>
              <w:t xml:space="preserve">KNHS op </w:t>
            </w:r>
            <w:r w:rsidRPr="001737EE">
              <w:rPr>
                <w:rFonts w:ascii="Arial" w:hAnsi="Arial" w:cs="Arial"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7" w:type="dxa"/>
            <w:gridSpan w:val="2"/>
          </w:tcPr>
          <w:p w14:paraId="2C44458A" w14:textId="77777777" w:rsidR="001737EE" w:rsidRPr="001737EE" w:rsidRDefault="001737EE" w:rsidP="00843683">
            <w:pPr>
              <w:spacing w:line="36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2C44458C" w14:textId="77777777" w:rsidR="00597C16" w:rsidRPr="001E5EED" w:rsidRDefault="00597C16" w:rsidP="008E31F8">
      <w:pPr>
        <w:rPr>
          <w:rFonts w:ascii="Arial" w:hAnsi="Arial" w:cs="Arial"/>
          <w:sz w:val="20"/>
          <w:szCs w:val="20"/>
        </w:rPr>
      </w:pPr>
    </w:p>
    <w:sectPr w:rsidR="00597C16" w:rsidRPr="001E5E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4591" w14:textId="77777777" w:rsidR="00AB518E" w:rsidRDefault="00AB518E" w:rsidP="00FC55F5">
      <w:pPr>
        <w:spacing w:after="0" w:line="240" w:lineRule="auto"/>
      </w:pPr>
      <w:r>
        <w:separator/>
      </w:r>
    </w:p>
  </w:endnote>
  <w:endnote w:type="continuationSeparator" w:id="0">
    <w:p w14:paraId="2C444592" w14:textId="77777777" w:rsidR="00AB518E" w:rsidRDefault="00AB518E" w:rsidP="00F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800871"/>
      <w:docPartObj>
        <w:docPartGallery w:val="Page Numbers (Bottom of Page)"/>
        <w:docPartUnique/>
      </w:docPartObj>
    </w:sdtPr>
    <w:sdtEndPr/>
    <w:sdtContent>
      <w:p w14:paraId="2C444594" w14:textId="77777777" w:rsidR="000C18D9" w:rsidRDefault="000C18D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C0">
          <w:rPr>
            <w:noProof/>
          </w:rPr>
          <w:t>1</w:t>
        </w:r>
        <w:r>
          <w:fldChar w:fldCharType="end"/>
        </w:r>
      </w:p>
    </w:sdtContent>
  </w:sdt>
  <w:p w14:paraId="2C444595" w14:textId="77777777" w:rsidR="000C18D9" w:rsidRDefault="000C18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458F" w14:textId="77777777" w:rsidR="00AB518E" w:rsidRDefault="00AB518E" w:rsidP="00FC55F5">
      <w:pPr>
        <w:spacing w:after="0" w:line="240" w:lineRule="auto"/>
      </w:pPr>
      <w:r>
        <w:separator/>
      </w:r>
    </w:p>
  </w:footnote>
  <w:footnote w:type="continuationSeparator" w:id="0">
    <w:p w14:paraId="2C444590" w14:textId="77777777" w:rsidR="00AB518E" w:rsidRDefault="00AB518E" w:rsidP="00FC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4593" w14:textId="77777777" w:rsidR="00FC55F5" w:rsidRDefault="00FC55F5">
    <w:pPr>
      <w:pStyle w:val="Koptekst"/>
    </w:pPr>
    <w:r>
      <w:rPr>
        <w:rFonts w:ascii="Arial" w:hAnsi="Arial" w:cs="Arial"/>
        <w:b/>
        <w:noProof/>
        <w:sz w:val="36"/>
        <w:szCs w:val="36"/>
        <w:lang w:eastAsia="nl-NL"/>
      </w:rPr>
      <w:drawing>
        <wp:anchor distT="0" distB="0" distL="114300" distR="114300" simplePos="0" relativeHeight="251659264" behindDoc="1" locked="0" layoutInCell="1" allowOverlap="1" wp14:anchorId="2C444596" wp14:editId="2C444597">
          <wp:simplePos x="0" y="0"/>
          <wp:positionH relativeFrom="column">
            <wp:posOffset>5114925</wp:posOffset>
          </wp:positionH>
          <wp:positionV relativeFrom="paragraph">
            <wp:posOffset>-105410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NHS_cmyk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8E"/>
    <w:rsid w:val="0004184E"/>
    <w:rsid w:val="00092F30"/>
    <w:rsid w:val="00096134"/>
    <w:rsid w:val="000C18D9"/>
    <w:rsid w:val="00103D7F"/>
    <w:rsid w:val="001737EE"/>
    <w:rsid w:val="001E5EED"/>
    <w:rsid w:val="002A7E46"/>
    <w:rsid w:val="00345489"/>
    <w:rsid w:val="003C478E"/>
    <w:rsid w:val="00410748"/>
    <w:rsid w:val="004759C4"/>
    <w:rsid w:val="004A5E6C"/>
    <w:rsid w:val="00597C16"/>
    <w:rsid w:val="006934FA"/>
    <w:rsid w:val="007F2B3A"/>
    <w:rsid w:val="008049C0"/>
    <w:rsid w:val="00843683"/>
    <w:rsid w:val="008A5A4A"/>
    <w:rsid w:val="008B2E59"/>
    <w:rsid w:val="008B398B"/>
    <w:rsid w:val="008E31F8"/>
    <w:rsid w:val="00A00CCF"/>
    <w:rsid w:val="00AB518E"/>
    <w:rsid w:val="00DE01C3"/>
    <w:rsid w:val="00F82480"/>
    <w:rsid w:val="00FC55F5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4548"/>
  <w15:docId w15:val="{7AE1D55B-B535-4329-963C-7EA12BC7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C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55F5"/>
  </w:style>
  <w:style w:type="paragraph" w:styleId="Voettekst">
    <w:name w:val="footer"/>
    <w:basedOn w:val="Standaard"/>
    <w:link w:val="VoettekstChar"/>
    <w:uiPriority w:val="99"/>
    <w:unhideWhenUsed/>
    <w:rsid w:val="00FC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55F5"/>
  </w:style>
  <w:style w:type="table" w:styleId="Tabelraster">
    <w:name w:val="Table Grid"/>
    <w:basedOn w:val="Standaardtabel"/>
    <w:uiPriority w:val="59"/>
    <w:rsid w:val="0010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86A01108D374D9C638ECAF15CC501" ma:contentTypeVersion="16" ma:contentTypeDescription="Een nieuw document maken." ma:contentTypeScope="" ma:versionID="de9b1407c79913327c3504855ae81652">
  <xsd:schema xmlns:xsd="http://www.w3.org/2001/XMLSchema" xmlns:xs="http://www.w3.org/2001/XMLSchema" xmlns:p="http://schemas.microsoft.com/office/2006/metadata/properties" xmlns:ns2="e7f54076-5645-4b12-91ec-c3d4a8cb9c6b" xmlns:ns3="a811006f-1c16-41b7-b921-4a643f9d9ecc" targetNamespace="http://schemas.microsoft.com/office/2006/metadata/properties" ma:root="true" ma:fieldsID="951ac9b72aa93b4ec92d260bd931230a" ns2:_="" ns3:_="">
    <xsd:import namespace="e7f54076-5645-4b12-91ec-c3d4a8cb9c6b"/>
    <xsd:import namespace="a811006f-1c16-41b7-b921-4a643f9d9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54076-5645-4b12-91ec-c3d4a8cb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77c66a2-1fd6-47a7-b8eb-c7bfc0e14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006f-1c16-41b7-b921-4a643f9d9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055e2-7c1b-4db4-bea0-75341c57597f}" ma:internalName="TaxCatchAll" ma:showField="CatchAllData" ma:web="a811006f-1c16-41b7-b921-4a643f9d9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54076-5645-4b12-91ec-c3d4a8cb9c6b">
      <Terms xmlns="http://schemas.microsoft.com/office/infopath/2007/PartnerControls"/>
    </lcf76f155ced4ddcb4097134ff3c332f>
    <TaxCatchAll xmlns="a811006f-1c16-41b7-b921-4a643f9d9ecc" xsi:nil="true"/>
  </documentManagement>
</p:properties>
</file>

<file path=customXml/itemProps1.xml><?xml version="1.0" encoding="utf-8"?>
<ds:datastoreItem xmlns:ds="http://schemas.openxmlformats.org/officeDocument/2006/customXml" ds:itemID="{D05064CB-5C94-4CB5-8BF4-03C61568942E}"/>
</file>

<file path=customXml/itemProps2.xml><?xml version="1.0" encoding="utf-8"?>
<ds:datastoreItem xmlns:ds="http://schemas.openxmlformats.org/officeDocument/2006/customXml" ds:itemID="{6B8062A6-103A-415C-96FB-58AFA6727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8DA7C-30F0-47CD-A1F8-EE3D49D0D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Froger | KNHS</dc:creator>
  <cp:lastModifiedBy>Mariska Froger | KNHS</cp:lastModifiedBy>
  <cp:revision>14</cp:revision>
  <dcterms:created xsi:type="dcterms:W3CDTF">2022-01-04T13:18:00Z</dcterms:created>
  <dcterms:modified xsi:type="dcterms:W3CDTF">2022-10-18T10:13:00Z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0x010100F9386A01108D374D9C638ECAF15CC501</vt:lpwstr>
  </property>
</Properties>
</file>